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12FB1" w:rsidRPr="00AE3731" w:rsidRDefault="00D626C4" w:rsidP="00D626C4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3731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748D1" wp14:editId="46414AB3">
                <wp:simplePos x="0" y="0"/>
                <wp:positionH relativeFrom="column">
                  <wp:posOffset>8658225</wp:posOffset>
                </wp:positionH>
                <wp:positionV relativeFrom="paragraph">
                  <wp:posOffset>-178435</wp:posOffset>
                </wp:positionV>
                <wp:extent cx="828675" cy="381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049" w:rsidRPr="00375049" w:rsidRDefault="00375049" w:rsidP="0037504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750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 จว. </w:t>
                            </w:r>
                            <w:r w:rsidR="003B67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1.75pt;margin-top:-14.05pt;width:65.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" filled="f" stroked="f" strokeweight=".5pt">
                <v:textbox>
                  <w:txbxContent>
                    <w:p w:rsidR="00375049" w:rsidRPr="00375049" w:rsidRDefault="00375049" w:rsidP="0037504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7504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 จว. </w:t>
                      </w:r>
                      <w:r w:rsidR="003B67F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E3731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FCA9D" wp14:editId="1CFCBC0F">
                <wp:simplePos x="0" y="0"/>
                <wp:positionH relativeFrom="column">
                  <wp:posOffset>7981950</wp:posOffset>
                </wp:positionH>
                <wp:positionV relativeFrom="paragraph">
                  <wp:posOffset>69215</wp:posOffset>
                </wp:positionV>
                <wp:extent cx="1457325" cy="8001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731" w:rsidRPr="001E16AB" w:rsidRDefault="00AE373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1E16A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1E16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</w:t>
                            </w:r>
                            <w:r w:rsidR="001E16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......................</w:t>
                            </w:r>
                            <w:r w:rsidRPr="001E16A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  <w:t>วันที่</w:t>
                            </w:r>
                            <w:r w:rsidR="00375049" w:rsidRPr="001E16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...................</w:t>
                            </w:r>
                            <w:r w:rsidRPr="001E16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...........</w:t>
                            </w:r>
                            <w:r w:rsidR="001E16A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....</w:t>
                            </w:r>
                            <w:r w:rsidRPr="001E16A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br/>
                            </w:r>
                            <w:r w:rsidRPr="001E16A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ผู้รับ</w:t>
                            </w:r>
                            <w:r w:rsidR="001E16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.....................</w:t>
                            </w:r>
                            <w:r w:rsidR="00375049" w:rsidRPr="001E16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Pr="001E16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628.5pt;margin-top:5.45pt;width:114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" fillcolor="white [3201]" strokeweight=".5pt">
                <v:textbox>
                  <w:txbxContent>
                    <w:p w:rsidR="00AE3731" w:rsidRPr="001E16AB" w:rsidRDefault="00AE373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1E16A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เลขที่รับ</w:t>
                      </w:r>
                      <w:r w:rsidRPr="001E16A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</w:t>
                      </w:r>
                      <w:r w:rsidR="001E16A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......................</w:t>
                      </w:r>
                      <w:r w:rsidRPr="001E16A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br/>
                        <w:t>วันที่</w:t>
                      </w:r>
                      <w:r w:rsidR="00375049" w:rsidRPr="001E16A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...................</w:t>
                      </w:r>
                      <w:r w:rsidRPr="001E16A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...........</w:t>
                      </w:r>
                      <w:r w:rsidR="001E16A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....</w:t>
                      </w:r>
                      <w:r w:rsidRPr="001E16A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br/>
                      </w:r>
                      <w:r w:rsidRPr="001E16A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ผู้รับ</w:t>
                      </w:r>
                      <w:r w:rsidR="001E16A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.....................</w:t>
                      </w:r>
                      <w:r w:rsidR="00375049" w:rsidRPr="001E16A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Pr="001E16A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712FB1" w:rsidRPr="00AE3731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3B67FC">
        <w:rPr>
          <w:rFonts w:ascii="TH SarabunPSK" w:hAnsi="TH SarabunPSK" w:cs="TH SarabunPSK" w:hint="cs"/>
          <w:b/>
          <w:bCs/>
          <w:sz w:val="36"/>
          <w:szCs w:val="36"/>
          <w:cs/>
        </w:rPr>
        <w:t>คำขอ</w:t>
      </w:r>
      <w:r w:rsidR="00712FB1" w:rsidRPr="00AE3731">
        <w:rPr>
          <w:rFonts w:ascii="TH SarabunPSK" w:hAnsi="TH SarabunPSK" w:cs="TH SarabunPSK"/>
          <w:b/>
          <w:bCs/>
          <w:sz w:val="36"/>
          <w:szCs w:val="36"/>
          <w:cs/>
        </w:rPr>
        <w:t>การรับรองแหล่งผลิตอาหารสัตว์ที่มาจากโค</w:t>
      </w:r>
      <w:r w:rsidR="00712FB1" w:rsidRPr="00AE3731">
        <w:rPr>
          <w:rFonts w:ascii="TH SarabunPSK" w:hAnsi="TH SarabunPSK" w:cs="TH SarabunPSK"/>
          <w:b/>
          <w:bCs/>
          <w:sz w:val="36"/>
          <w:szCs w:val="36"/>
          <w:cs/>
        </w:rPr>
        <w:br/>
        <w:t>หรือมีส่วนผสมที่มาจากโค หรือผลิตภัณฑ์ที่มาจากโคที่มีความเสี่ยงต่อโรควัวบ้า</w:t>
      </w:r>
      <w:r w:rsidR="00F0682D">
        <w:rPr>
          <w:rFonts w:ascii="TH SarabunPSK" w:hAnsi="TH SarabunPSK" w:cs="TH SarabunPSK" w:hint="cs"/>
          <w:b/>
          <w:bCs/>
          <w:sz w:val="36"/>
          <w:szCs w:val="36"/>
          <w:cs/>
        </w:rPr>
        <w:br/>
        <w:t>ในกรณีที่ยังไม่เคยมีการนำเข้ามาก่อน</w:t>
      </w:r>
    </w:p>
    <w:p w:rsidR="0069186F" w:rsidRPr="00AE3731" w:rsidRDefault="00712FB1" w:rsidP="00712FB1">
      <w:pPr>
        <w:spacing w:after="0"/>
        <w:rPr>
          <w:rFonts w:ascii="TH SarabunPSK" w:hAnsi="TH SarabunPSK" w:cs="TH SarabunPSK"/>
          <w:sz w:val="24"/>
          <w:szCs w:val="32"/>
        </w:rPr>
      </w:pPr>
      <w:r w:rsidRPr="00AE3731">
        <w:rPr>
          <w:rFonts w:ascii="TH SarabunPSK" w:hAnsi="TH SarabunPSK" w:cs="TH SarabunPSK"/>
          <w:sz w:val="24"/>
          <w:szCs w:val="32"/>
          <w:cs/>
        </w:rPr>
        <w:t>ชื่อบริษัทนำเข้า</w:t>
      </w:r>
      <w:r w:rsidR="00AE3731"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712FB1" w:rsidRPr="00AE3731" w:rsidRDefault="00712FB1" w:rsidP="00712FB1">
      <w:pPr>
        <w:spacing w:after="0"/>
        <w:rPr>
          <w:rFonts w:ascii="TH SarabunPSK" w:hAnsi="TH SarabunPSK" w:cs="TH SarabunPSK"/>
          <w:sz w:val="24"/>
          <w:szCs w:val="32"/>
        </w:rPr>
      </w:pPr>
      <w:r w:rsidRPr="00AE3731">
        <w:rPr>
          <w:rFonts w:ascii="TH SarabunPSK" w:hAnsi="TH SarabunPSK" w:cs="TH SarabunPSK"/>
          <w:sz w:val="24"/>
          <w:szCs w:val="32"/>
          <w:cs/>
        </w:rPr>
        <w:t>ที่อยู่บริษัทนำเข้า</w:t>
      </w:r>
      <w:r w:rsidR="00AE3731"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E3731" w:rsidRPr="00785772" w:rsidRDefault="00AE3731" w:rsidP="00712FB1">
      <w:pPr>
        <w:spacing w:after="0"/>
        <w:rPr>
          <w:rFonts w:ascii="TH SarabunPSK" w:hAnsi="TH SarabunPSK" w:cs="TH SarabunPSK"/>
          <w:sz w:val="8"/>
          <w:szCs w:val="12"/>
        </w:rPr>
      </w:pPr>
    </w:p>
    <w:tbl>
      <w:tblPr>
        <w:tblStyle w:val="a3"/>
        <w:tblW w:w="14256" w:type="dxa"/>
        <w:jc w:val="center"/>
        <w:tblInd w:w="-2651" w:type="dxa"/>
        <w:tblLayout w:type="fixed"/>
        <w:tblLook w:val="04A0" w:firstRow="1" w:lastRow="0" w:firstColumn="1" w:lastColumn="0" w:noHBand="0" w:noVBand="1"/>
      </w:tblPr>
      <w:tblGrid>
        <w:gridCol w:w="938"/>
        <w:gridCol w:w="1984"/>
        <w:gridCol w:w="2835"/>
        <w:gridCol w:w="3948"/>
        <w:gridCol w:w="1701"/>
        <w:gridCol w:w="2850"/>
      </w:tblGrid>
      <w:tr w:rsidR="003B67FC" w:rsidRPr="00AE3731" w:rsidTr="00D626C4">
        <w:trPr>
          <w:trHeight w:val="339"/>
          <w:jc w:val="center"/>
        </w:trPr>
        <w:tc>
          <w:tcPr>
            <w:tcW w:w="938" w:type="dxa"/>
            <w:vMerge w:val="restart"/>
          </w:tcPr>
          <w:p w:rsidR="003B67FC" w:rsidRPr="00FE4084" w:rsidRDefault="003B67FC" w:rsidP="003B67F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E408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984" w:type="dxa"/>
            <w:vMerge w:val="restart"/>
          </w:tcPr>
          <w:p w:rsidR="003B67FC" w:rsidRPr="00FE4084" w:rsidRDefault="003B67FC" w:rsidP="00FE40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E408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ประเทศต้นทาง</w:t>
            </w:r>
          </w:p>
        </w:tc>
        <w:tc>
          <w:tcPr>
            <w:tcW w:w="2835" w:type="dxa"/>
            <w:vMerge w:val="restart"/>
          </w:tcPr>
          <w:p w:rsidR="003B67FC" w:rsidRPr="00FE4084" w:rsidRDefault="003B67FC" w:rsidP="00FE40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E408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ชื่อโรงงานผู้ผลิต</w:t>
            </w:r>
          </w:p>
        </w:tc>
        <w:tc>
          <w:tcPr>
            <w:tcW w:w="3948" w:type="dxa"/>
            <w:vMerge w:val="restart"/>
          </w:tcPr>
          <w:p w:rsidR="003B67FC" w:rsidRPr="00FE4084" w:rsidRDefault="003B67FC" w:rsidP="00FE40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E408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ที่อยู่โรงงาน</w:t>
            </w:r>
          </w:p>
        </w:tc>
        <w:tc>
          <w:tcPr>
            <w:tcW w:w="1701" w:type="dxa"/>
            <w:vMerge w:val="restart"/>
          </w:tcPr>
          <w:p w:rsidR="003B67FC" w:rsidRPr="00FE4084" w:rsidRDefault="003B67FC" w:rsidP="003B67F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E408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ชนิดอาหารสัตว์/ผลิตภัณฑ์</w:t>
            </w:r>
          </w:p>
        </w:tc>
        <w:tc>
          <w:tcPr>
            <w:tcW w:w="2850" w:type="dxa"/>
            <w:vMerge w:val="restart"/>
          </w:tcPr>
          <w:p w:rsidR="003B67FC" w:rsidRPr="00FE4084" w:rsidRDefault="003B67FC" w:rsidP="00FE40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ช่วงเวลาที่เสนอให้ไปตรวจ</w:t>
            </w:r>
          </w:p>
        </w:tc>
      </w:tr>
      <w:tr w:rsidR="003B67FC" w:rsidRPr="00AE3731" w:rsidTr="00D626C4">
        <w:trPr>
          <w:trHeight w:val="249"/>
          <w:jc w:val="center"/>
        </w:trPr>
        <w:tc>
          <w:tcPr>
            <w:tcW w:w="938" w:type="dxa"/>
            <w:vMerge/>
          </w:tcPr>
          <w:p w:rsidR="003B67FC" w:rsidRPr="00AE3731" w:rsidRDefault="003B67FC" w:rsidP="00712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vMerge/>
          </w:tcPr>
          <w:p w:rsidR="003B67FC" w:rsidRPr="00AE3731" w:rsidRDefault="003B67FC" w:rsidP="00712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vMerge/>
          </w:tcPr>
          <w:p w:rsidR="003B67FC" w:rsidRPr="00AE3731" w:rsidRDefault="003B67FC" w:rsidP="00712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3948" w:type="dxa"/>
            <w:vMerge/>
          </w:tcPr>
          <w:p w:rsidR="003B67FC" w:rsidRPr="00AE3731" w:rsidRDefault="003B67FC" w:rsidP="00712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vMerge/>
          </w:tcPr>
          <w:p w:rsidR="003B67FC" w:rsidRPr="00AE3731" w:rsidRDefault="003B67FC" w:rsidP="00712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2850" w:type="dxa"/>
            <w:vMerge/>
          </w:tcPr>
          <w:p w:rsidR="003B67FC" w:rsidRPr="00AE3731" w:rsidRDefault="003B67FC" w:rsidP="00712FB1">
            <w:pPr>
              <w:rPr>
                <w:rFonts w:ascii="TH SarabunPSK" w:hAnsi="TH SarabunPSK" w:cs="TH SarabunPSK"/>
              </w:rPr>
            </w:pPr>
          </w:p>
        </w:tc>
      </w:tr>
      <w:tr w:rsidR="003B67FC" w:rsidRPr="00AE3731" w:rsidTr="00D626C4">
        <w:trPr>
          <w:jc w:val="center"/>
        </w:trPr>
        <w:tc>
          <w:tcPr>
            <w:tcW w:w="938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984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835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948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701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850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3B67FC" w:rsidRPr="00AE3731" w:rsidTr="00D626C4">
        <w:trPr>
          <w:jc w:val="center"/>
        </w:trPr>
        <w:tc>
          <w:tcPr>
            <w:tcW w:w="938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984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835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948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701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850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3B67FC" w:rsidRPr="00AE3731" w:rsidTr="00D626C4">
        <w:trPr>
          <w:jc w:val="center"/>
        </w:trPr>
        <w:tc>
          <w:tcPr>
            <w:tcW w:w="938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984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835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948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701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850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3B67FC" w:rsidRPr="00AE3731" w:rsidTr="00D626C4">
        <w:trPr>
          <w:jc w:val="center"/>
        </w:trPr>
        <w:tc>
          <w:tcPr>
            <w:tcW w:w="938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984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835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948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701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850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3B67FC" w:rsidRPr="00AE3731" w:rsidTr="00D626C4">
        <w:trPr>
          <w:jc w:val="center"/>
        </w:trPr>
        <w:tc>
          <w:tcPr>
            <w:tcW w:w="938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984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835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948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701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850" w:type="dxa"/>
          </w:tcPr>
          <w:p w:rsidR="003B67FC" w:rsidRPr="00FE4084" w:rsidRDefault="003B67FC" w:rsidP="00712FB1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</w:tbl>
    <w:p w:rsidR="00FE4084" w:rsidRPr="00FE4084" w:rsidRDefault="00FE4084" w:rsidP="00712FB1">
      <w:pPr>
        <w:spacing w:after="0"/>
        <w:rPr>
          <w:rFonts w:ascii="TH SarabunPSK" w:hAnsi="TH SarabunPSK" w:cs="TH SarabunPSK"/>
          <w:b/>
          <w:bCs/>
          <w:sz w:val="8"/>
          <w:szCs w:val="8"/>
        </w:rPr>
      </w:pPr>
    </w:p>
    <w:p w:rsidR="00F0682D" w:rsidRPr="00FE4084" w:rsidRDefault="00F0682D" w:rsidP="00F0682D">
      <w:pPr>
        <w:spacing w:after="0"/>
        <w:ind w:right="-217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FE4084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FE4084">
        <w:rPr>
          <w:rFonts w:ascii="TH SarabunPSK" w:hAnsi="TH SarabunPSK" w:cs="TH SarabunPSK"/>
          <w:b/>
          <w:bCs/>
          <w:sz w:val="24"/>
          <w:szCs w:val="24"/>
        </w:rPr>
        <w:t>:</w:t>
      </w:r>
      <w:r w:rsidRPr="00FE4084">
        <w:rPr>
          <w:rFonts w:ascii="TH SarabunPSK" w:hAnsi="TH SarabunPSK" w:cs="TH SarabunPSK"/>
          <w:sz w:val="24"/>
          <w:szCs w:val="24"/>
        </w:rPr>
        <w:t xml:space="preserve"> </w:t>
      </w:r>
      <w:r w:rsidRPr="00FE4084">
        <w:rPr>
          <w:rFonts w:ascii="TH SarabunPSK" w:hAnsi="TH SarabunPSK" w:cs="TH SarabunPSK"/>
          <w:sz w:val="24"/>
          <w:szCs w:val="24"/>
          <w:cs/>
        </w:rPr>
        <w:t xml:space="preserve">อาหารสัตว์/ผลิตภัณฑ์ที่ต้องแจ้งตามแบบฟอร์มนี้ ได้แก่ </w:t>
      </w:r>
      <w:r>
        <w:rPr>
          <w:rFonts w:ascii="TH SarabunPSK" w:hAnsi="TH SarabunPSK" w:cs="TH SarabunPSK" w:hint="cs"/>
          <w:sz w:val="24"/>
          <w:szCs w:val="24"/>
          <w:cs/>
        </w:rPr>
        <w:t>(ง) กระดูกป่น (</w:t>
      </w:r>
      <w:r>
        <w:rPr>
          <w:rFonts w:ascii="TH SarabunPSK" w:hAnsi="TH SarabunPSK" w:cs="TH SarabunPSK"/>
          <w:sz w:val="24"/>
          <w:szCs w:val="24"/>
        </w:rPr>
        <w:t>Bone Meal</w:t>
      </w:r>
      <w:r>
        <w:rPr>
          <w:rFonts w:ascii="TH SarabunPSK" w:hAnsi="TH SarabunPSK" w:cs="TH SarabunPSK" w:hint="cs"/>
          <w:sz w:val="24"/>
          <w:szCs w:val="24"/>
          <w:cs/>
        </w:rPr>
        <w:t>) (จ) กากไขมัน (</w:t>
      </w:r>
      <w:r>
        <w:rPr>
          <w:rFonts w:ascii="TH SarabunPSK" w:hAnsi="TH SarabunPSK" w:cs="TH SarabunPSK"/>
          <w:sz w:val="24"/>
          <w:szCs w:val="24"/>
        </w:rPr>
        <w:t>Greaves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), (ฉ) </w:t>
      </w:r>
      <w:r w:rsidRPr="00FE4084">
        <w:rPr>
          <w:rFonts w:ascii="TH SarabunPSK" w:hAnsi="TH SarabunPSK" w:cs="TH SarabunPSK"/>
          <w:sz w:val="24"/>
          <w:szCs w:val="24"/>
          <w:cs/>
        </w:rPr>
        <w:t xml:space="preserve">ไขมันสกัด </w:t>
      </w:r>
      <w:r w:rsidRPr="00FE4084">
        <w:rPr>
          <w:rFonts w:ascii="TH SarabunPSK" w:hAnsi="TH SarabunPSK" w:cs="TH SarabunPSK"/>
          <w:sz w:val="24"/>
          <w:szCs w:val="24"/>
        </w:rPr>
        <w:t>(Tallow),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(ช) </w:t>
      </w:r>
      <w:r w:rsidRPr="00FE4084">
        <w:rPr>
          <w:rFonts w:ascii="TH SarabunPSK" w:hAnsi="TH SarabunPSK" w:cs="TH SarabunPSK"/>
          <w:sz w:val="24"/>
          <w:szCs w:val="24"/>
          <w:cs/>
        </w:rPr>
        <w:t xml:space="preserve">อนุพันธ์ของไขมันสกัด </w:t>
      </w:r>
      <w:r w:rsidRPr="00FE4084">
        <w:rPr>
          <w:rFonts w:ascii="TH SarabunPSK" w:hAnsi="TH SarabunPSK" w:cs="TH SarabunPSK"/>
          <w:sz w:val="24"/>
          <w:szCs w:val="24"/>
        </w:rPr>
        <w:t>(Tallow derivatives),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(ซ) </w:t>
      </w:r>
      <w:r w:rsidRPr="00FE4084">
        <w:rPr>
          <w:rFonts w:ascii="TH SarabunPSK" w:hAnsi="TH SarabunPSK" w:cs="TH SarabunPSK"/>
          <w:sz w:val="24"/>
          <w:szCs w:val="24"/>
          <w:cs/>
        </w:rPr>
        <w:t>เจลาตินและ</w:t>
      </w:r>
      <w:proofErr w:type="spellStart"/>
      <w:r w:rsidRPr="00FE4084">
        <w:rPr>
          <w:rFonts w:ascii="TH SarabunPSK" w:hAnsi="TH SarabunPSK" w:cs="TH SarabunPSK"/>
          <w:sz w:val="24"/>
          <w:szCs w:val="24"/>
          <w:cs/>
        </w:rPr>
        <w:t>คอลลา</w:t>
      </w:r>
      <w:proofErr w:type="spellEnd"/>
      <w:r w:rsidRPr="00FE4084">
        <w:rPr>
          <w:rFonts w:ascii="TH SarabunPSK" w:hAnsi="TH SarabunPSK" w:cs="TH SarabunPSK"/>
          <w:sz w:val="24"/>
          <w:szCs w:val="24"/>
          <w:cs/>
        </w:rPr>
        <w:t xml:space="preserve">เจนที่ได้จากกระดูก </w:t>
      </w:r>
      <w:r w:rsidRPr="00FE4084">
        <w:rPr>
          <w:rFonts w:ascii="TH SarabunPSK" w:hAnsi="TH SarabunPSK" w:cs="TH SarabunPSK"/>
          <w:sz w:val="24"/>
          <w:szCs w:val="24"/>
        </w:rPr>
        <w:t>(</w:t>
      </w:r>
      <w:proofErr w:type="spellStart"/>
      <w:r w:rsidRPr="00FE4084">
        <w:rPr>
          <w:rFonts w:ascii="TH SarabunPSK" w:hAnsi="TH SarabunPSK" w:cs="TH SarabunPSK"/>
          <w:sz w:val="24"/>
          <w:szCs w:val="24"/>
        </w:rPr>
        <w:t>Gelatine</w:t>
      </w:r>
      <w:proofErr w:type="spellEnd"/>
      <w:r w:rsidRPr="00FE4084">
        <w:rPr>
          <w:rFonts w:ascii="TH SarabunPSK" w:hAnsi="TH SarabunPSK" w:cs="TH SarabunPSK"/>
          <w:sz w:val="24"/>
          <w:szCs w:val="24"/>
        </w:rPr>
        <w:t xml:space="preserve"> And Collagen From Bones),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(ญ) </w:t>
      </w:r>
      <w:r w:rsidRPr="00FE4084">
        <w:rPr>
          <w:rFonts w:ascii="TH SarabunPSK" w:hAnsi="TH SarabunPSK" w:cs="TH SarabunPSK"/>
          <w:sz w:val="24"/>
          <w:szCs w:val="24"/>
          <w:cs/>
        </w:rPr>
        <w:t xml:space="preserve">เลือดป่น </w:t>
      </w:r>
      <w:r w:rsidRPr="00FE4084">
        <w:rPr>
          <w:rFonts w:ascii="TH SarabunPSK" w:hAnsi="TH SarabunPSK" w:cs="TH SarabunPSK"/>
          <w:sz w:val="24"/>
          <w:szCs w:val="24"/>
        </w:rPr>
        <w:t>(Blood Meal),</w:t>
      </w:r>
      <w:r w:rsidRPr="00FE4084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(ฎ) </w:t>
      </w:r>
      <w:r w:rsidRPr="00FE4084">
        <w:rPr>
          <w:rFonts w:ascii="TH SarabunPSK" w:hAnsi="TH SarabunPSK" w:cs="TH SarabunPSK"/>
          <w:sz w:val="24"/>
          <w:szCs w:val="24"/>
          <w:cs/>
        </w:rPr>
        <w:t xml:space="preserve">ผลพลอยได้จากเลือด </w:t>
      </w:r>
      <w:r w:rsidRPr="00FE4084">
        <w:rPr>
          <w:rFonts w:ascii="TH SarabunPSK" w:hAnsi="TH SarabunPSK" w:cs="TH SarabunPSK"/>
          <w:sz w:val="24"/>
          <w:szCs w:val="24"/>
        </w:rPr>
        <w:t xml:space="preserve">(Blood By-Products Meal),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(ฏ) </w:t>
      </w:r>
      <w:proofErr w:type="spellStart"/>
      <w:r w:rsidRPr="00FE4084">
        <w:rPr>
          <w:rFonts w:ascii="TH SarabunPSK" w:hAnsi="TH SarabunPSK" w:cs="TH SarabunPSK"/>
          <w:sz w:val="24"/>
          <w:szCs w:val="24"/>
          <w:cs/>
        </w:rPr>
        <w:t>พลาสม่า</w:t>
      </w:r>
      <w:proofErr w:type="spellEnd"/>
      <w:r w:rsidRPr="00FE4084">
        <w:rPr>
          <w:rFonts w:ascii="TH SarabunPSK" w:hAnsi="TH SarabunPSK" w:cs="TH SarabunPSK"/>
          <w:sz w:val="24"/>
          <w:szCs w:val="24"/>
          <w:cs/>
        </w:rPr>
        <w:t xml:space="preserve">ผง </w:t>
      </w:r>
      <w:r w:rsidRPr="00FE4084">
        <w:rPr>
          <w:rFonts w:ascii="TH SarabunPSK" w:hAnsi="TH SarabunPSK" w:cs="TH SarabunPSK"/>
          <w:sz w:val="24"/>
          <w:szCs w:val="24"/>
        </w:rPr>
        <w:t xml:space="preserve">(Plasma Powder),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(ฐ) </w:t>
      </w:r>
      <w:r w:rsidRPr="00FE4084">
        <w:rPr>
          <w:rFonts w:ascii="TH SarabunPSK" w:hAnsi="TH SarabunPSK" w:cs="TH SarabunPSK"/>
          <w:sz w:val="24"/>
          <w:szCs w:val="24"/>
          <w:cs/>
        </w:rPr>
        <w:t>ผลิตภัณฑ์ที่มีส่วนผสมมาจากเนื้อป่น (</w:t>
      </w:r>
      <w:r w:rsidRPr="00FE4084">
        <w:rPr>
          <w:rFonts w:ascii="TH SarabunPSK" w:hAnsi="TH SarabunPSK" w:cs="TH SarabunPSK"/>
          <w:sz w:val="24"/>
          <w:szCs w:val="24"/>
        </w:rPr>
        <w:t>Meat Meal</w:t>
      </w:r>
      <w:r w:rsidRPr="00FE4084">
        <w:rPr>
          <w:rFonts w:ascii="TH SarabunPSK" w:hAnsi="TH SarabunPSK" w:cs="TH SarabunPSK"/>
          <w:sz w:val="24"/>
          <w:szCs w:val="24"/>
          <w:cs/>
        </w:rPr>
        <w:t>), เนื้อป่นสกัดไขมัน (</w:t>
      </w:r>
      <w:r w:rsidRPr="00FE4084">
        <w:rPr>
          <w:rFonts w:ascii="TH SarabunPSK" w:hAnsi="TH SarabunPSK" w:cs="TH SarabunPSK"/>
          <w:sz w:val="24"/>
          <w:szCs w:val="24"/>
        </w:rPr>
        <w:t>Degreasing Meat Meal</w:t>
      </w:r>
      <w:r w:rsidRPr="00FE4084">
        <w:rPr>
          <w:rFonts w:ascii="TH SarabunPSK" w:hAnsi="TH SarabunPSK" w:cs="TH SarabunPSK"/>
          <w:sz w:val="24"/>
          <w:szCs w:val="24"/>
          <w:cs/>
        </w:rPr>
        <w:t>), เนื้อและกระดูกป่น (</w:t>
      </w:r>
      <w:r w:rsidRPr="00FE4084">
        <w:rPr>
          <w:rFonts w:ascii="TH SarabunPSK" w:hAnsi="TH SarabunPSK" w:cs="TH SarabunPSK"/>
          <w:sz w:val="24"/>
          <w:szCs w:val="24"/>
        </w:rPr>
        <w:t>Meat And Bone Meal, MBM</w:t>
      </w:r>
      <w:r w:rsidRPr="00FE4084">
        <w:rPr>
          <w:rFonts w:ascii="TH SarabunPSK" w:hAnsi="TH SarabunPSK" w:cs="TH SarabunPSK"/>
          <w:sz w:val="24"/>
          <w:szCs w:val="24"/>
          <w:cs/>
        </w:rPr>
        <w:t>) และกระดูกป่น (</w:t>
      </w:r>
      <w:r w:rsidRPr="00FE4084">
        <w:rPr>
          <w:rFonts w:ascii="TH SarabunPSK" w:hAnsi="TH SarabunPSK" w:cs="TH SarabunPSK"/>
          <w:sz w:val="24"/>
          <w:szCs w:val="24"/>
        </w:rPr>
        <w:t>Bone meal</w:t>
      </w:r>
      <w:r w:rsidRPr="00FE4084">
        <w:rPr>
          <w:rFonts w:ascii="TH SarabunPSK" w:hAnsi="TH SarabunPSK" w:cs="TH SarabunPSK"/>
          <w:sz w:val="24"/>
          <w:szCs w:val="24"/>
          <w:cs/>
        </w:rPr>
        <w:t>) จากโคยกเว้นผลิตภัณฑ์ที่นำเข้าจากประเทศที่อยู่ในกลุ่มประเทศที่ 1 (กลุ่มประเทศที่มีความเสี่ยงต่อโรควัวบ้าน้อยมาก (</w:t>
      </w:r>
      <w:r w:rsidRPr="00FE4084">
        <w:rPr>
          <w:rFonts w:ascii="TH SarabunPSK" w:hAnsi="TH SarabunPSK" w:cs="TH SarabunPSK"/>
          <w:sz w:val="24"/>
          <w:szCs w:val="24"/>
        </w:rPr>
        <w:t>Negligible Risk</w:t>
      </w:r>
      <w:r w:rsidRPr="00FE4084">
        <w:rPr>
          <w:rFonts w:ascii="TH SarabunPSK" w:hAnsi="TH SarabunPSK" w:cs="TH SarabunPSK"/>
          <w:sz w:val="24"/>
          <w:szCs w:val="24"/>
          <w:cs/>
        </w:rPr>
        <w:t>)) และไม่มีประวัติการเกิดโรควัวบ้ามาก่อน</w:t>
      </w:r>
    </w:p>
    <w:p w:rsidR="00AE3731" w:rsidRPr="00785772" w:rsidRDefault="00AE3731" w:rsidP="00712FB1">
      <w:pPr>
        <w:spacing w:after="0"/>
        <w:rPr>
          <w:rFonts w:ascii="TH SarabunPSK" w:hAnsi="TH SarabunPSK" w:cs="TH SarabunPSK"/>
          <w:sz w:val="6"/>
          <w:szCs w:val="6"/>
        </w:rPr>
      </w:pPr>
    </w:p>
    <w:p w:rsidR="0048030B" w:rsidRPr="00AE3731" w:rsidRDefault="0048030B" w:rsidP="00785772">
      <w:pPr>
        <w:spacing w:after="0"/>
        <w:rPr>
          <w:rFonts w:ascii="TH SarabunPSK" w:hAnsi="TH SarabunPSK" w:cs="TH SarabunPSK"/>
          <w:b/>
          <w:bCs/>
          <w:u w:val="single"/>
          <w:cs/>
        </w:rPr>
      </w:pPr>
      <w:r w:rsidRPr="00AE3731">
        <w:rPr>
          <w:rFonts w:ascii="TH SarabunPSK" w:hAnsi="TH SarabunPSK" w:cs="TH SarabunPSK"/>
          <w:b/>
          <w:bCs/>
          <w:u w:val="single"/>
          <w:cs/>
        </w:rPr>
        <w:t>เอกสารที่ต้องแนบ</w:t>
      </w:r>
    </w:p>
    <w:p w:rsidR="00712FB1" w:rsidRPr="00785772" w:rsidRDefault="003B67FC" w:rsidP="00785772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785772">
        <w:rPr>
          <w:rFonts w:ascii="TH SarabunPSK" w:hAnsi="TH SarabunPSK" w:cs="TH SarabunPSK"/>
          <w:sz w:val="28"/>
        </w:rPr>
        <w:t>Product Information</w:t>
      </w:r>
    </w:p>
    <w:p w:rsidR="00712FB1" w:rsidRPr="00785772" w:rsidRDefault="003B67FC" w:rsidP="00785772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785772">
        <w:rPr>
          <w:rFonts w:ascii="TH SarabunPSK" w:hAnsi="TH SarabunPSK" w:cs="TH SarabunPSK"/>
          <w:sz w:val="28"/>
        </w:rPr>
        <w:t>Process flow chart</w:t>
      </w:r>
    </w:p>
    <w:p w:rsidR="00712FB1" w:rsidRPr="00785772" w:rsidRDefault="003B67FC" w:rsidP="00785772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785772">
        <w:rPr>
          <w:rFonts w:ascii="TH SarabunPSK" w:hAnsi="TH SarabunPSK" w:cs="TH SarabunPSK"/>
          <w:sz w:val="28"/>
        </w:rPr>
        <w:t>Certificate of Formula</w:t>
      </w:r>
    </w:p>
    <w:p w:rsidR="00785772" w:rsidRPr="00785772" w:rsidRDefault="00785772" w:rsidP="00785772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785772">
        <w:rPr>
          <w:rFonts w:ascii="TH SarabunPSK" w:hAnsi="TH SarabunPSK" w:cs="TH SarabunPSK"/>
          <w:sz w:val="28"/>
        </w:rPr>
        <w:t>Certificate of Analysis</w:t>
      </w:r>
    </w:p>
    <w:p w:rsidR="003B67FC" w:rsidRPr="00785772" w:rsidRDefault="00785772" w:rsidP="00785772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785772">
        <w:rPr>
          <w:rFonts w:ascii="TH SarabunPSK" w:hAnsi="TH SarabunPSK" w:cs="TH SarabunPSK" w:hint="cs"/>
          <w:sz w:val="28"/>
          <w:cs/>
        </w:rPr>
        <w:t>หนังสือเชิญตรวจโรงงานจากบริษัทผู้นำเข้าหรือบริษัทผู้ผลิตประเทศต้นทาง (ภาษาไทย/ภาษาอังกฤษ)</w:t>
      </w:r>
    </w:p>
    <w:p w:rsidR="00785772" w:rsidRPr="00785772" w:rsidRDefault="00785772" w:rsidP="00785772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785772">
        <w:rPr>
          <w:rFonts w:ascii="TH SarabunPSK" w:hAnsi="TH SarabunPSK" w:cs="TH SarabunPSK" w:hint="cs"/>
          <w:sz w:val="28"/>
          <w:cs/>
        </w:rPr>
        <w:t>หนังสือเชิญตรวจโรงงานจากหน่วยงานรัฐบาลที่รับผิดชอบจากประเทศต้นทางหรือสถานทูตของประเทศนั้น (ภาษาอังกฤษ)</w:t>
      </w:r>
    </w:p>
    <w:p w:rsidR="00AE3731" w:rsidRPr="00785772" w:rsidRDefault="00D626C4" w:rsidP="00785772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AE373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B83EA" wp14:editId="6C708059">
                <wp:simplePos x="0" y="0"/>
                <wp:positionH relativeFrom="column">
                  <wp:posOffset>6210300</wp:posOffset>
                </wp:positionH>
                <wp:positionV relativeFrom="paragraph">
                  <wp:posOffset>207010</wp:posOffset>
                </wp:positionV>
                <wp:extent cx="3190875" cy="981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049" w:rsidRPr="00375049" w:rsidRDefault="00375049" w:rsidP="00375049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7504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ชื่อ-สกุลผู้แจ้ง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</w:t>
                            </w:r>
                            <w:r w:rsidRPr="0037504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br/>
                              <w:t>เบอร์โทร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</w:t>
                            </w:r>
                            <w:r w:rsidRPr="0037504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br/>
                              <w:t>อี</w:t>
                            </w:r>
                            <w:proofErr w:type="spellStart"/>
                            <w:r w:rsidRPr="0037504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เมลล์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.............................................................................................</w:t>
                            </w:r>
                            <w:r w:rsidRPr="0037504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br/>
                              <w:t>วันที่แจ้ง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89pt;margin-top:16.3pt;width:251.2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" fillcolor="white [3201]" strokeweight=".5pt">
                <v:textbox>
                  <w:txbxContent>
                    <w:p w:rsidR="00375049" w:rsidRPr="00375049" w:rsidRDefault="00375049" w:rsidP="00375049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7504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ชื่อ-สกุลผู้แจ้ง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</w:t>
                      </w:r>
                      <w:r w:rsidRPr="0037504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br/>
                        <w:t>เบอร์โทร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</w:t>
                      </w:r>
                      <w:r w:rsidRPr="0037504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br/>
                        <w:t>อี</w:t>
                      </w:r>
                      <w:proofErr w:type="spellStart"/>
                      <w:r w:rsidRPr="0037504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เมลล์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.............................................................................................</w:t>
                      </w:r>
                      <w:r w:rsidRPr="0037504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br/>
                        <w:t>วันที่แจ้ง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85772" w:rsidRPr="00785772">
        <w:rPr>
          <w:rFonts w:ascii="TH SarabunPSK" w:hAnsi="TH SarabunPSK" w:cs="TH SarabunPSK" w:hint="cs"/>
          <w:sz w:val="28"/>
          <w:cs/>
        </w:rPr>
        <w:t>เอกสารอื่นๆ โปรดระบุ</w:t>
      </w:r>
      <w:r w:rsidR="0078577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……………………………………………………………………………………………………………………….</w:t>
      </w:r>
    </w:p>
    <w:p w:rsidR="00785772" w:rsidRPr="00F0682D" w:rsidRDefault="00785772" w:rsidP="00C47DE1">
      <w:pPr>
        <w:spacing w:after="0"/>
        <w:rPr>
          <w:rFonts w:ascii="TH SarabunPSK" w:hAnsi="TH SarabunPSK" w:cs="TH SarabunPSK"/>
          <w:sz w:val="12"/>
          <w:szCs w:val="12"/>
        </w:rPr>
      </w:pPr>
    </w:p>
    <w:p w:rsidR="00712FB1" w:rsidRPr="00375049" w:rsidRDefault="00712FB1" w:rsidP="00F0682D">
      <w:pPr>
        <w:spacing w:after="0"/>
        <w:rPr>
          <w:rFonts w:ascii="TH SarabunPSK" w:hAnsi="TH SarabunPSK" w:cs="TH SarabunPSK"/>
          <w:sz w:val="24"/>
          <w:szCs w:val="24"/>
        </w:rPr>
      </w:pPr>
      <w:r w:rsidRPr="00375049">
        <w:rPr>
          <w:rFonts w:ascii="TH SarabunPSK" w:hAnsi="TH SarabunPSK" w:cs="TH SarabunPSK"/>
          <w:sz w:val="24"/>
          <w:szCs w:val="24"/>
          <w:cs/>
        </w:rPr>
        <w:t>กองควบคุมอาหารและยาสัตว์</w:t>
      </w:r>
    </w:p>
    <w:p w:rsidR="00712FB1" w:rsidRPr="00375049" w:rsidRDefault="00712FB1" w:rsidP="00F0682D">
      <w:pPr>
        <w:spacing w:after="0"/>
        <w:rPr>
          <w:rFonts w:ascii="TH SarabunPSK" w:hAnsi="TH SarabunPSK" w:cs="TH SarabunPSK"/>
          <w:sz w:val="24"/>
          <w:szCs w:val="24"/>
        </w:rPr>
      </w:pPr>
      <w:r w:rsidRPr="00375049">
        <w:rPr>
          <w:rFonts w:ascii="TH SarabunPSK" w:hAnsi="TH SarabunPSK" w:cs="TH SarabunPSK"/>
          <w:sz w:val="24"/>
          <w:szCs w:val="24"/>
          <w:cs/>
        </w:rPr>
        <w:t>ฝ่ายความร่วมมือและการค้าระหว่างประเทศ</w:t>
      </w:r>
    </w:p>
    <w:p w:rsidR="00712FB1" w:rsidRPr="00375049" w:rsidRDefault="00712FB1" w:rsidP="00F0682D">
      <w:pPr>
        <w:spacing w:after="0"/>
        <w:rPr>
          <w:rFonts w:ascii="TH SarabunPSK" w:hAnsi="TH SarabunPSK" w:cs="TH SarabunPSK"/>
          <w:sz w:val="24"/>
          <w:szCs w:val="24"/>
        </w:rPr>
      </w:pPr>
      <w:r w:rsidRPr="00375049">
        <w:rPr>
          <w:rFonts w:ascii="TH SarabunPSK" w:hAnsi="TH SarabunPSK" w:cs="TH SarabunPSK"/>
          <w:sz w:val="24"/>
          <w:szCs w:val="24"/>
          <w:cs/>
        </w:rPr>
        <w:t>เบอร์โทร</w:t>
      </w:r>
      <w:r w:rsidRPr="00375049">
        <w:rPr>
          <w:rFonts w:ascii="TH SarabunPSK" w:hAnsi="TH SarabunPSK" w:cs="TH SarabunPSK"/>
          <w:sz w:val="24"/>
          <w:szCs w:val="24"/>
          <w:cs/>
        </w:rPr>
        <w:tab/>
        <w:t>02-159-0406 ต่อ 101</w:t>
      </w:r>
      <w:r w:rsidRPr="00375049">
        <w:rPr>
          <w:rFonts w:ascii="TH SarabunPSK" w:hAnsi="TH SarabunPSK" w:cs="TH SarabunPSK"/>
          <w:sz w:val="24"/>
          <w:szCs w:val="24"/>
          <w:cs/>
        </w:rPr>
        <w:br/>
        <w:t>อี</w:t>
      </w:r>
      <w:proofErr w:type="spellStart"/>
      <w:r w:rsidRPr="00375049">
        <w:rPr>
          <w:rFonts w:ascii="TH SarabunPSK" w:hAnsi="TH SarabunPSK" w:cs="TH SarabunPSK"/>
          <w:sz w:val="24"/>
          <w:szCs w:val="24"/>
          <w:cs/>
        </w:rPr>
        <w:t>เมลล์</w:t>
      </w:r>
      <w:proofErr w:type="spellEnd"/>
      <w:r w:rsidRPr="00375049">
        <w:rPr>
          <w:rFonts w:ascii="TH SarabunPSK" w:hAnsi="TH SarabunPSK" w:cs="TH SarabunPSK"/>
          <w:sz w:val="24"/>
          <w:szCs w:val="24"/>
          <w:cs/>
        </w:rPr>
        <w:tab/>
      </w:r>
      <w:r w:rsidRPr="00375049">
        <w:rPr>
          <w:rFonts w:ascii="TH SarabunPSK" w:hAnsi="TH SarabunPSK" w:cs="TH SarabunPSK"/>
          <w:sz w:val="24"/>
          <w:szCs w:val="24"/>
        </w:rPr>
        <w:t>afvc_inter@dld.go.th</w:t>
      </w:r>
    </w:p>
    <w:sectPr w:rsidR="00712FB1" w:rsidRPr="00375049" w:rsidSect="00F0682D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6321"/>
    <w:multiLevelType w:val="hybridMultilevel"/>
    <w:tmpl w:val="9A4A9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B1"/>
    <w:rsid w:val="00042B18"/>
    <w:rsid w:val="001E16AB"/>
    <w:rsid w:val="002452E3"/>
    <w:rsid w:val="00375049"/>
    <w:rsid w:val="003B67FC"/>
    <w:rsid w:val="0048030B"/>
    <w:rsid w:val="004A762D"/>
    <w:rsid w:val="00644520"/>
    <w:rsid w:val="0069186F"/>
    <w:rsid w:val="00712FB1"/>
    <w:rsid w:val="00765B02"/>
    <w:rsid w:val="00785772"/>
    <w:rsid w:val="00AE3731"/>
    <w:rsid w:val="00C47DE1"/>
    <w:rsid w:val="00D626C4"/>
    <w:rsid w:val="00F0682D"/>
    <w:rsid w:val="00F43368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Nok</cp:lastModifiedBy>
  <cp:revision>9</cp:revision>
  <cp:lastPrinted>2019-03-29T03:33:00Z</cp:lastPrinted>
  <dcterms:created xsi:type="dcterms:W3CDTF">2018-08-02T04:32:00Z</dcterms:created>
  <dcterms:modified xsi:type="dcterms:W3CDTF">2019-03-29T03:33:00Z</dcterms:modified>
</cp:coreProperties>
</file>