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5C" w:rsidRPr="00644411" w:rsidRDefault="006C225C" w:rsidP="006C225C">
      <w:pPr>
        <w:jc w:val="center"/>
        <w:rPr>
          <w:rFonts w:ascii="TH SarabunPSK" w:hAnsi="TH SarabunPSK" w:cs="TH SarabunPSK"/>
          <w:b/>
          <w:bCs/>
        </w:rPr>
      </w:pPr>
      <w:r w:rsidRPr="00644411">
        <w:rPr>
          <w:rFonts w:ascii="TH SarabunPSK" w:hAnsi="TH SarabunPSK" w:cs="TH SarabunPSK"/>
          <w:b/>
          <w:bCs/>
          <w:shd w:val="clear" w:color="auto" w:fill="FFFFFF"/>
          <w:cs/>
        </w:rPr>
        <w:t>แบบสอบถามการรับฟังความคิดเห็นและข้อเสนอแนะ</w:t>
      </w:r>
      <w:r w:rsidRPr="00644411">
        <w:rPr>
          <w:rFonts w:ascii="TH SarabunPSK" w:hAnsi="TH SarabunPSK" w:cs="TH SarabunPSK"/>
          <w:b/>
          <w:bCs/>
          <w:cs/>
        </w:rPr>
        <w:t xml:space="preserve"> ร่างประกาศกระทรวงเกษตรและสหกรณ์</w:t>
      </w:r>
    </w:p>
    <w:p w:rsidR="006C225C" w:rsidRPr="00644411" w:rsidRDefault="006C225C" w:rsidP="006C225C">
      <w:pPr>
        <w:tabs>
          <w:tab w:val="left" w:pos="0"/>
        </w:tabs>
        <w:ind w:left="-142"/>
        <w:jc w:val="center"/>
        <w:rPr>
          <w:rFonts w:ascii="TH SarabunPSK" w:hAnsi="TH SarabunPSK" w:cs="TH SarabunPSK"/>
          <w:b/>
          <w:bCs/>
        </w:rPr>
      </w:pPr>
      <w:r w:rsidRPr="00644411">
        <w:rPr>
          <w:rFonts w:ascii="TH SarabunPSK" w:hAnsi="TH SarabunPSK" w:cs="TH SarabunPSK"/>
          <w:b/>
          <w:bCs/>
          <w:cs/>
        </w:rPr>
        <w:t xml:space="preserve">เรื่อง หลักเกณฑ์และวิธีการในการผลิต การนำเข้า การส่งออก </w:t>
      </w:r>
    </w:p>
    <w:p w:rsidR="006C225C" w:rsidRPr="00644411" w:rsidRDefault="006C225C" w:rsidP="006C225C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pacing w:val="-6"/>
        </w:rPr>
      </w:pPr>
      <w:r w:rsidRPr="00644411">
        <w:rPr>
          <w:rFonts w:ascii="TH SarabunPSK" w:hAnsi="TH SarabunPSK" w:cs="TH SarabunPSK"/>
          <w:b/>
          <w:bCs/>
          <w:spacing w:val="-6"/>
          <w:cs/>
        </w:rPr>
        <w:t xml:space="preserve">และการมีไว้ในครอบครองเพื่อใช้รับจ้างซึ่งวัตถุอันตรายที่กรมปศุสัตว์เป็นผู้รับผิดชอบ </w:t>
      </w:r>
    </w:p>
    <w:p w:rsidR="006C225C" w:rsidRPr="00644411" w:rsidRDefault="006C225C" w:rsidP="006C225C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pacing w:val="-6"/>
          <w:cs/>
        </w:rPr>
      </w:pPr>
      <w:r w:rsidRPr="00644411">
        <w:rPr>
          <w:rFonts w:ascii="TH SarabunPSK" w:hAnsi="TH SarabunPSK" w:cs="TH SarabunPSK"/>
          <w:b/>
          <w:bCs/>
          <w:spacing w:val="-6"/>
          <w:cs/>
        </w:rPr>
        <w:t xml:space="preserve">(ฉบับที่ </w:t>
      </w:r>
      <w:r w:rsidR="00644411">
        <w:rPr>
          <w:rFonts w:ascii="TH SarabunPSK" w:hAnsi="TH SarabunPSK" w:cs="TH SarabunPSK" w:hint="cs"/>
          <w:b/>
          <w:bCs/>
          <w:spacing w:val="-6"/>
          <w:cs/>
        </w:rPr>
        <w:t>3</w:t>
      </w:r>
      <w:r w:rsidRPr="00644411">
        <w:rPr>
          <w:rFonts w:ascii="TH SarabunPSK" w:hAnsi="TH SarabunPSK" w:cs="TH SarabunPSK"/>
          <w:b/>
          <w:bCs/>
          <w:spacing w:val="-6"/>
          <w:cs/>
        </w:rPr>
        <w:t>) พ.ศ. ....</w:t>
      </w:r>
    </w:p>
    <w:p w:rsidR="00A13DFC" w:rsidRPr="00644411" w:rsidRDefault="006C225C">
      <w:pPr>
        <w:rPr>
          <w:rFonts w:ascii="TH SarabunPSK" w:hAnsi="TH SarabunPSK" w:cs="TH SarabunPSK"/>
        </w:rPr>
      </w:pPr>
      <w:r w:rsidRPr="00644411">
        <w:rPr>
          <w:rFonts w:ascii="TH SarabunPSK" w:hAnsi="TH SarabunPSK" w:cs="TH SarabunPSK"/>
          <w:cs/>
        </w:rPr>
        <w:t xml:space="preserve">ส่วนที่ </w:t>
      </w:r>
      <w:r w:rsidR="00644411">
        <w:rPr>
          <w:rFonts w:ascii="TH SarabunPSK" w:hAnsi="TH SarabunPSK" w:cs="TH SarabunPSK" w:hint="cs"/>
          <w:cs/>
        </w:rPr>
        <w:t>1</w:t>
      </w:r>
      <w:r w:rsidRPr="00644411">
        <w:rPr>
          <w:rFonts w:ascii="TH SarabunPSK" w:hAnsi="TH SarabunPSK" w:cs="TH SarabunPSK"/>
          <w:cs/>
        </w:rPr>
        <w:t>: ข้อมูลทั่วไปของผู้ร่วมแสดงความคิดเห็น</w:t>
      </w:r>
    </w:p>
    <w:p w:rsidR="006C225C" w:rsidRPr="00644411" w:rsidRDefault="006C225C">
      <w:pPr>
        <w:rPr>
          <w:rFonts w:ascii="TH SarabunPSK" w:hAnsi="TH SarabunPSK" w:cs="TH SarabunPSK"/>
        </w:rPr>
      </w:pPr>
      <w:r w:rsidRPr="00644411">
        <w:rPr>
          <w:rFonts w:ascii="TH SarabunPSK" w:hAnsi="TH SarabunPSK" w:cs="TH SarabunPSK"/>
          <w:cs/>
        </w:rPr>
        <w:t>ข้อมูลผู้แสดงความคิดเห็น</w:t>
      </w:r>
    </w:p>
    <w:tbl>
      <w:tblPr>
        <w:tblStyle w:val="a3"/>
        <w:tblW w:w="0" w:type="auto"/>
        <w:tblLook w:val="04A0"/>
      </w:tblPr>
      <w:tblGrid>
        <w:gridCol w:w="2376"/>
        <w:gridCol w:w="6866"/>
      </w:tblGrid>
      <w:tr w:rsidR="006C225C" w:rsidRPr="00644411" w:rsidTr="00644411">
        <w:tc>
          <w:tcPr>
            <w:tcW w:w="2376" w:type="dxa"/>
          </w:tcPr>
          <w:p w:rsidR="006C225C" w:rsidRPr="00644411" w:rsidRDefault="00644411" w:rsidP="0064441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Cs w:val="32"/>
              </w:rPr>
            </w:pPr>
            <w:r w:rsidRPr="00644411">
              <w:rPr>
                <w:rFonts w:ascii="TH SarabunPSK" w:hAnsi="TH SarabunPSK" w:cs="TH SarabunPSK"/>
                <w:szCs w:val="32"/>
                <w:cs/>
              </w:rPr>
              <w:t>เพศ</w:t>
            </w:r>
          </w:p>
        </w:tc>
        <w:tc>
          <w:tcPr>
            <w:tcW w:w="6866" w:type="dxa"/>
          </w:tcPr>
          <w:p w:rsidR="006C225C" w:rsidRPr="00644411" w:rsidRDefault="00644411">
            <w:pPr>
              <w:rPr>
                <w:rFonts w:ascii="TH SarabunPSK" w:hAnsi="TH SarabunPSK" w:cs="TH SarabunPSK"/>
                <w:cs/>
              </w:rPr>
            </w:pPr>
            <w:r w:rsidRPr="00644411">
              <w:rPr>
                <w:rFonts w:ascii="TH SarabunPSK" w:hAnsi="TH SarabunPSK" w:cs="TH SarabunPSK"/>
              </w:rPr>
              <w:sym w:font="Symbol" w:char="F082"/>
            </w:r>
            <w:r w:rsidRPr="00644411">
              <w:rPr>
                <w:rFonts w:ascii="TH SarabunPSK" w:hAnsi="TH SarabunPSK" w:cs="TH SarabunPSK" w:hint="cs"/>
                <w:cs/>
              </w:rPr>
              <w:t xml:space="preserve"> </w:t>
            </w:r>
            <w:r w:rsidRPr="00644411">
              <w:rPr>
                <w:rFonts w:ascii="TH SarabunPSK" w:hAnsi="TH SarabunPSK" w:cs="TH SarabunPSK"/>
                <w:cs/>
              </w:rPr>
              <w:t xml:space="preserve">ชาย </w:t>
            </w:r>
            <w:r w:rsidRPr="00644411">
              <w:rPr>
                <w:rFonts w:ascii="TH SarabunPSK" w:hAnsi="TH SarabunPSK" w:cs="TH SarabunPSK"/>
              </w:rPr>
              <w:t xml:space="preserve">                </w:t>
            </w:r>
            <w:r w:rsidRPr="00644411">
              <w:rPr>
                <w:rFonts w:ascii="TH SarabunPSK" w:hAnsi="TH SarabunPSK" w:cs="TH SarabunPSK"/>
              </w:rPr>
              <w:sym w:font="Symbol" w:char="F082"/>
            </w:r>
            <w:r w:rsidRPr="00644411">
              <w:rPr>
                <w:rFonts w:ascii="TH SarabunPSK" w:hAnsi="TH SarabunPSK" w:cs="TH SarabunPSK" w:hint="cs"/>
                <w:cs/>
              </w:rPr>
              <w:t xml:space="preserve"> </w:t>
            </w:r>
            <w:r w:rsidRPr="00644411">
              <w:rPr>
                <w:rFonts w:ascii="TH SarabunPSK" w:hAnsi="TH SarabunPSK" w:cs="TH SarabunPSK"/>
                <w:cs/>
              </w:rPr>
              <w:t>หญิง</w:t>
            </w:r>
          </w:p>
        </w:tc>
      </w:tr>
      <w:tr w:rsidR="006C225C" w:rsidRPr="00644411" w:rsidTr="00644411">
        <w:tc>
          <w:tcPr>
            <w:tcW w:w="2376" w:type="dxa"/>
          </w:tcPr>
          <w:p w:rsidR="006C225C" w:rsidRPr="00644411" w:rsidRDefault="00644411" w:rsidP="0064441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Cs w:val="32"/>
              </w:rPr>
            </w:pPr>
            <w:r w:rsidRPr="00644411">
              <w:rPr>
                <w:rFonts w:ascii="TH SarabunPSK" w:hAnsi="TH SarabunPSK" w:cs="TH SarabunPSK"/>
                <w:szCs w:val="32"/>
                <w:cs/>
              </w:rPr>
              <w:t>อายุ</w:t>
            </w:r>
          </w:p>
        </w:tc>
        <w:tc>
          <w:tcPr>
            <w:tcW w:w="6866" w:type="dxa"/>
          </w:tcPr>
          <w:p w:rsidR="00644411" w:rsidRPr="00644411" w:rsidRDefault="00644411" w:rsidP="00644411">
            <w:pPr>
              <w:rPr>
                <w:rFonts w:ascii="TH SarabunPSK" w:hAnsi="TH SarabunPSK" w:cs="TH SarabunPSK"/>
              </w:rPr>
            </w:pPr>
            <w:r w:rsidRPr="00644411">
              <w:rPr>
                <w:rFonts w:ascii="TH SarabunPSK" w:hAnsi="TH SarabunPSK" w:cs="TH SarabunPSK"/>
              </w:rPr>
              <w:sym w:font="Symbol" w:char="F082"/>
            </w:r>
            <w:r w:rsidRPr="00644411">
              <w:rPr>
                <w:rFonts w:ascii="TH SarabunPSK" w:hAnsi="TH SarabunPSK" w:cs="TH SarabunPSK"/>
              </w:rPr>
              <w:t xml:space="preserve"> </w:t>
            </w:r>
            <w:r w:rsidRPr="00644411">
              <w:rPr>
                <w:rFonts w:ascii="TH SarabunPSK" w:hAnsi="TH SarabunPSK" w:cs="TH SarabunPSK" w:hint="cs"/>
                <w:cs/>
              </w:rPr>
              <w:t xml:space="preserve">ต่ำกว่า 19 ปี      </w:t>
            </w:r>
            <w:r w:rsidRPr="00644411">
              <w:rPr>
                <w:rFonts w:ascii="TH SarabunPSK" w:hAnsi="TH SarabunPSK" w:cs="TH SarabunPSK"/>
              </w:rPr>
              <w:sym w:font="Symbol" w:char="F082"/>
            </w:r>
            <w:r w:rsidRPr="00644411">
              <w:rPr>
                <w:rFonts w:ascii="TH SarabunPSK" w:hAnsi="TH SarabunPSK" w:cs="TH SarabunPSK"/>
                <w:cs/>
              </w:rPr>
              <w:t xml:space="preserve"> 20-30 ปี           </w:t>
            </w:r>
            <w:r w:rsidRPr="00644411">
              <w:rPr>
                <w:rFonts w:ascii="TH SarabunPSK" w:hAnsi="TH SarabunPSK" w:cs="TH SarabunPSK"/>
              </w:rPr>
              <w:sym w:font="Symbol" w:char="F082"/>
            </w:r>
            <w:r w:rsidRPr="00644411">
              <w:rPr>
                <w:rFonts w:ascii="TH SarabunPSK" w:hAnsi="TH SarabunPSK" w:cs="TH SarabunPSK"/>
                <w:cs/>
              </w:rPr>
              <w:t xml:space="preserve"> 31-40            </w:t>
            </w:r>
          </w:p>
          <w:p w:rsidR="00644411" w:rsidRPr="00644411" w:rsidRDefault="00644411" w:rsidP="00644411">
            <w:pPr>
              <w:rPr>
                <w:rFonts w:ascii="TH SarabunPSK" w:hAnsi="TH SarabunPSK" w:cs="TH SarabunPSK"/>
                <w:cs/>
              </w:rPr>
            </w:pPr>
            <w:r w:rsidRPr="00644411">
              <w:rPr>
                <w:rFonts w:ascii="TH SarabunPSK" w:hAnsi="TH SarabunPSK" w:cs="TH SarabunPSK"/>
              </w:rPr>
              <w:sym w:font="Symbol" w:char="F082"/>
            </w:r>
            <w:r w:rsidRPr="00644411">
              <w:rPr>
                <w:rFonts w:ascii="TH SarabunPSK" w:hAnsi="TH SarabunPSK" w:cs="TH SarabunPSK"/>
              </w:rPr>
              <w:t xml:space="preserve"> 41-50              </w:t>
            </w:r>
            <w:r w:rsidRPr="00644411">
              <w:rPr>
                <w:rFonts w:ascii="TH SarabunPSK" w:hAnsi="TH SarabunPSK" w:cs="TH SarabunPSK"/>
              </w:rPr>
              <w:sym w:font="Symbol" w:char="F082"/>
            </w:r>
            <w:r w:rsidRPr="00644411">
              <w:rPr>
                <w:rFonts w:ascii="TH SarabunPSK" w:hAnsi="TH SarabunPSK" w:cs="TH SarabunPSK"/>
              </w:rPr>
              <w:t xml:space="preserve"> 51-60              </w:t>
            </w:r>
            <w:r w:rsidRPr="00644411">
              <w:rPr>
                <w:rFonts w:ascii="TH SarabunPSK" w:hAnsi="TH SarabunPSK" w:cs="TH SarabunPSK"/>
              </w:rPr>
              <w:sym w:font="Symbol" w:char="F082"/>
            </w:r>
            <w:r w:rsidRPr="00644411">
              <w:rPr>
                <w:rFonts w:ascii="TH SarabunPSK" w:hAnsi="TH SarabunPSK" w:cs="TH SarabunPSK"/>
              </w:rPr>
              <w:t xml:space="preserve"> 61 </w:t>
            </w:r>
            <w:r w:rsidRPr="00644411">
              <w:rPr>
                <w:rFonts w:ascii="TH SarabunPSK" w:hAnsi="TH SarabunPSK" w:cs="TH SarabunPSK"/>
                <w:cs/>
              </w:rPr>
              <w:t>ขึ้นไป</w:t>
            </w:r>
          </w:p>
        </w:tc>
      </w:tr>
      <w:tr w:rsidR="006C225C" w:rsidRPr="00644411" w:rsidTr="00644411">
        <w:tc>
          <w:tcPr>
            <w:tcW w:w="2376" w:type="dxa"/>
          </w:tcPr>
          <w:p w:rsidR="006C225C" w:rsidRPr="00644411" w:rsidRDefault="00644411" w:rsidP="0064441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Cs w:val="32"/>
              </w:rPr>
            </w:pPr>
            <w:r w:rsidRPr="00644411">
              <w:rPr>
                <w:rFonts w:ascii="TH SarabunPSK" w:hAnsi="TH SarabunPSK" w:cs="TH SarabunPSK" w:hint="cs"/>
                <w:szCs w:val="32"/>
                <w:cs/>
              </w:rPr>
              <w:t>ระดับการศึกษาขั้นสูงสุด</w:t>
            </w:r>
          </w:p>
        </w:tc>
        <w:tc>
          <w:tcPr>
            <w:tcW w:w="6866" w:type="dxa"/>
          </w:tcPr>
          <w:p w:rsidR="006C225C" w:rsidRDefault="00644411">
            <w:pPr>
              <w:rPr>
                <w:rFonts w:ascii="TH SarabunPSK" w:hAnsi="TH SarabunPSK" w:cs="TH SarabunPSK"/>
              </w:rPr>
            </w:pPr>
            <w:r w:rsidRPr="00644411">
              <w:rPr>
                <w:rFonts w:ascii="TH SarabunPSK" w:hAnsi="TH SarabunPSK" w:cs="TH SarabunPSK"/>
              </w:rPr>
              <w:sym w:font="Symbol" w:char="F082"/>
            </w:r>
            <w:r>
              <w:rPr>
                <w:rFonts w:ascii="TH SarabunPSK" w:hAnsi="TH SarabunPSK" w:cs="TH SarabunPSK" w:hint="cs"/>
                <w:cs/>
              </w:rPr>
              <w:t xml:space="preserve"> ประถมศึกษาหรือต่ำกว่า  </w:t>
            </w:r>
            <w:r w:rsidRPr="00644411">
              <w:rPr>
                <w:rFonts w:ascii="TH SarabunPSK" w:hAnsi="TH SarabunPSK" w:cs="TH SarabunPSK"/>
              </w:rPr>
              <w:sym w:font="Symbol" w:char="F082"/>
            </w:r>
            <w:r>
              <w:rPr>
                <w:rFonts w:ascii="TH SarabunPSK" w:hAnsi="TH SarabunPSK" w:cs="TH SarabunPSK" w:hint="cs"/>
                <w:cs/>
              </w:rPr>
              <w:t xml:space="preserve"> มัธยมศึกษา/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ปวช.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ปวส.</w:t>
            </w:r>
            <w:proofErr w:type="spellEnd"/>
          </w:p>
          <w:p w:rsidR="00644411" w:rsidRPr="00644411" w:rsidRDefault="00644411">
            <w:pPr>
              <w:rPr>
                <w:rFonts w:ascii="TH SarabunPSK" w:hAnsi="TH SarabunPSK" w:cs="TH SarabunPSK"/>
                <w:cs/>
              </w:rPr>
            </w:pPr>
            <w:r w:rsidRPr="00644411">
              <w:rPr>
                <w:rFonts w:ascii="TH SarabunPSK" w:hAnsi="TH SarabunPSK" w:cs="TH SarabunPSK"/>
              </w:rPr>
              <w:sym w:font="Symbol" w:char="F082"/>
            </w:r>
            <w:r>
              <w:rPr>
                <w:rFonts w:ascii="TH SarabunPSK" w:hAnsi="TH SarabunPSK" w:cs="TH SarabunPSK" w:hint="cs"/>
                <w:cs/>
              </w:rPr>
              <w:t xml:space="preserve"> ปริญญาตรี                  </w:t>
            </w:r>
            <w:r w:rsidRPr="00644411">
              <w:rPr>
                <w:rFonts w:ascii="TH SarabunPSK" w:hAnsi="TH SarabunPSK" w:cs="TH SarabunPSK"/>
              </w:rPr>
              <w:sym w:font="Symbol" w:char="F082"/>
            </w:r>
            <w:r>
              <w:rPr>
                <w:rFonts w:ascii="TH SarabunPSK" w:hAnsi="TH SarabunPSK" w:cs="TH SarabunPSK" w:hint="cs"/>
                <w:cs/>
              </w:rPr>
              <w:t xml:space="preserve"> สูงกว่าปริญญาตรี</w:t>
            </w:r>
          </w:p>
        </w:tc>
      </w:tr>
      <w:tr w:rsidR="006C225C" w:rsidRPr="00644411" w:rsidTr="00644411">
        <w:tc>
          <w:tcPr>
            <w:tcW w:w="2376" w:type="dxa"/>
          </w:tcPr>
          <w:p w:rsidR="006C225C" w:rsidRPr="00644411" w:rsidRDefault="00644411" w:rsidP="00644411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Cs w:val="32"/>
              </w:rPr>
            </w:pPr>
            <w:r w:rsidRPr="00644411">
              <w:rPr>
                <w:rFonts w:ascii="TH SarabunPSK" w:hAnsi="TH SarabunPSK" w:cs="TH SarabunPSK" w:hint="cs"/>
                <w:szCs w:val="32"/>
                <w:cs/>
              </w:rPr>
              <w:t>อาชีพ</w:t>
            </w:r>
          </w:p>
        </w:tc>
        <w:tc>
          <w:tcPr>
            <w:tcW w:w="6866" w:type="dxa"/>
          </w:tcPr>
          <w:p w:rsidR="006C225C" w:rsidRPr="00644411" w:rsidRDefault="00644411">
            <w:pPr>
              <w:rPr>
                <w:rFonts w:ascii="TH SarabunPSK" w:hAnsi="TH SarabunPSK" w:cs="TH SarabunPSK"/>
              </w:rPr>
            </w:pPr>
            <w:r w:rsidRPr="00644411">
              <w:rPr>
                <w:rFonts w:ascii="TH SarabunPSK" w:hAnsi="TH SarabunPSK" w:cs="TH SarabunPSK"/>
              </w:rPr>
              <w:sym w:font="Symbol" w:char="F082"/>
            </w:r>
            <w:r w:rsidRPr="00644411">
              <w:rPr>
                <w:rFonts w:ascii="TH SarabunPSK" w:hAnsi="TH SarabunPSK" w:cs="TH SarabunPSK" w:hint="cs"/>
                <w:cs/>
              </w:rPr>
              <w:t xml:space="preserve"> รับราชการ/รัฐวิสาหกิจ</w:t>
            </w:r>
          </w:p>
          <w:p w:rsidR="00644411" w:rsidRPr="00644411" w:rsidRDefault="00644411">
            <w:pPr>
              <w:rPr>
                <w:rFonts w:ascii="TH SarabunPSK" w:hAnsi="TH SarabunPSK" w:cs="TH SarabunPSK"/>
              </w:rPr>
            </w:pPr>
            <w:r w:rsidRPr="00644411">
              <w:rPr>
                <w:rFonts w:ascii="TH SarabunPSK" w:hAnsi="TH SarabunPSK" w:cs="TH SarabunPSK"/>
              </w:rPr>
              <w:sym w:font="Symbol" w:char="F082"/>
            </w:r>
            <w:r w:rsidRPr="00644411">
              <w:rPr>
                <w:rFonts w:ascii="TH SarabunPSK" w:hAnsi="TH SarabunPSK" w:cs="TH SarabunPSK" w:hint="cs"/>
                <w:cs/>
              </w:rPr>
              <w:t xml:space="preserve"> ข้าราชการบำนาญ</w:t>
            </w:r>
          </w:p>
          <w:p w:rsidR="00644411" w:rsidRPr="00644411" w:rsidRDefault="00644411">
            <w:pPr>
              <w:rPr>
                <w:rFonts w:ascii="TH SarabunPSK" w:hAnsi="TH SarabunPSK" w:cs="TH SarabunPSK"/>
              </w:rPr>
            </w:pPr>
            <w:r w:rsidRPr="00644411">
              <w:rPr>
                <w:rFonts w:ascii="TH SarabunPSK" w:hAnsi="TH SarabunPSK" w:cs="TH SarabunPSK"/>
              </w:rPr>
              <w:sym w:font="Symbol" w:char="F082"/>
            </w:r>
            <w:r w:rsidRPr="00644411">
              <w:rPr>
                <w:rFonts w:ascii="TH SarabunPSK" w:hAnsi="TH SarabunPSK" w:cs="TH SarabunPSK" w:hint="cs"/>
                <w:cs/>
              </w:rPr>
              <w:t xml:space="preserve"> ค้าขาย/ทำธุรกิจส่วนตัว</w:t>
            </w:r>
          </w:p>
          <w:p w:rsidR="00644411" w:rsidRPr="00644411" w:rsidRDefault="00644411">
            <w:pPr>
              <w:rPr>
                <w:rFonts w:ascii="TH SarabunPSK" w:hAnsi="TH SarabunPSK" w:cs="TH SarabunPSK"/>
              </w:rPr>
            </w:pPr>
            <w:r w:rsidRPr="00644411">
              <w:rPr>
                <w:rFonts w:ascii="TH SarabunPSK" w:hAnsi="TH SarabunPSK" w:cs="TH SarabunPSK"/>
              </w:rPr>
              <w:sym w:font="Symbol" w:char="F082"/>
            </w:r>
            <w:r w:rsidRPr="00644411">
              <w:rPr>
                <w:rFonts w:ascii="TH SarabunPSK" w:hAnsi="TH SarabunPSK" w:cs="TH SarabunPSK" w:hint="cs"/>
                <w:cs/>
              </w:rPr>
              <w:t xml:space="preserve"> เกษตรกร</w:t>
            </w:r>
          </w:p>
          <w:p w:rsidR="00644411" w:rsidRPr="00644411" w:rsidRDefault="00644411">
            <w:pPr>
              <w:rPr>
                <w:rFonts w:ascii="TH SarabunPSK" w:hAnsi="TH SarabunPSK" w:cs="TH SarabunPSK"/>
              </w:rPr>
            </w:pPr>
            <w:r w:rsidRPr="00644411">
              <w:rPr>
                <w:rFonts w:ascii="TH SarabunPSK" w:hAnsi="TH SarabunPSK" w:cs="TH SarabunPSK"/>
              </w:rPr>
              <w:sym w:font="Symbol" w:char="F082"/>
            </w:r>
            <w:r w:rsidRPr="00644411">
              <w:rPr>
                <w:rFonts w:ascii="TH SarabunPSK" w:hAnsi="TH SarabunPSK" w:cs="TH SarabunPSK" w:hint="cs"/>
                <w:cs/>
              </w:rPr>
              <w:t xml:space="preserve"> รับจ้าง</w:t>
            </w:r>
          </w:p>
          <w:p w:rsidR="00644411" w:rsidRPr="00644411" w:rsidRDefault="00644411">
            <w:pPr>
              <w:rPr>
                <w:rFonts w:ascii="TH SarabunPSK" w:hAnsi="TH SarabunPSK" w:cs="TH SarabunPSK"/>
                <w:cs/>
              </w:rPr>
            </w:pPr>
            <w:r w:rsidRPr="00644411">
              <w:rPr>
                <w:rFonts w:ascii="TH SarabunPSK" w:hAnsi="TH SarabunPSK" w:cs="TH SarabunPSK"/>
              </w:rPr>
              <w:sym w:font="Symbol" w:char="F082"/>
            </w:r>
            <w:r w:rsidRPr="00644411">
              <w:rPr>
                <w:rFonts w:ascii="TH SarabunPSK" w:hAnsi="TH SarabunPSK" w:cs="TH SarabunPSK" w:hint="cs"/>
                <w:cs/>
              </w:rPr>
              <w:t xml:space="preserve"> อื่น ๆ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</w:tc>
      </w:tr>
    </w:tbl>
    <w:p w:rsidR="006C225C" w:rsidRDefault="006C225C">
      <w:pPr>
        <w:rPr>
          <w:rFonts w:ascii="TH SarabunPSK" w:hAnsi="TH SarabunPSK" w:cs="TH SarabunPSK"/>
        </w:rPr>
      </w:pPr>
    </w:p>
    <w:p w:rsidR="00382F47" w:rsidRPr="00382F47" w:rsidRDefault="00644411" w:rsidP="00644411">
      <w:pPr>
        <w:rPr>
          <w:rFonts w:ascii="TH SarabunPSK" w:hAnsi="TH SarabunPSK" w:cs="TH SarabunPSK" w:hint="cs"/>
        </w:rPr>
      </w:pPr>
      <w:r w:rsidRPr="00644411">
        <w:rPr>
          <w:rFonts w:ascii="TH SarabunPSK" w:hAnsi="TH SarabunPSK" w:cs="TH SarabunPSK" w:hint="cs"/>
          <w:cs/>
        </w:rPr>
        <w:t>ส่วนที่ 2</w:t>
      </w:r>
      <w:r w:rsidRPr="00644411">
        <w:rPr>
          <w:rFonts w:ascii="TH SarabunPSK" w:hAnsi="TH SarabunPSK" w:cs="TH SarabunPSK"/>
        </w:rPr>
        <w:t xml:space="preserve"> : </w:t>
      </w:r>
      <w:r w:rsidRPr="00644411">
        <w:rPr>
          <w:rFonts w:ascii="TH SarabunPSK" w:hAnsi="TH SarabunPSK" w:cs="TH SarabunPSK"/>
          <w:shd w:val="clear" w:color="auto" w:fill="FFFFFF"/>
          <w:cs/>
        </w:rPr>
        <w:t>ความคิดเห็นและข้อเสนอแนะ</w:t>
      </w:r>
      <w:r w:rsidRPr="00644411">
        <w:rPr>
          <w:rFonts w:ascii="TH SarabunPSK" w:hAnsi="TH SarabunPSK" w:cs="TH SarabunPSK"/>
          <w:cs/>
        </w:rPr>
        <w:t xml:space="preserve"> ร่างประกาศกระทรวงเกษตรและสหกรณ์เรื่อง หลักเกณฑ์และวิธีการในการผลิต การนำเข้า การส่งออก </w:t>
      </w:r>
      <w:r w:rsidRPr="00644411">
        <w:rPr>
          <w:rFonts w:ascii="TH SarabunPSK" w:hAnsi="TH SarabunPSK" w:cs="TH SarabunPSK"/>
          <w:spacing w:val="-6"/>
          <w:cs/>
        </w:rPr>
        <w:t>และการมีไว้ในครอบครองเพื่อใช้รับจ้างซึ่งวัตถุอันตรายที่กรมปศุสัตว์เป็นผู้รับผิดชอบ (ฉบับที่ ๓) พ.ศ. ....</w:t>
      </w:r>
    </w:p>
    <w:p w:rsidR="00382F47" w:rsidRPr="00382F47" w:rsidRDefault="00382F47" w:rsidP="00382F47">
      <w:pPr>
        <w:pStyle w:val="a4"/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 w:rsidRPr="00382F47">
        <w:rPr>
          <w:rFonts w:ascii="TH SarabunPSK" w:hAnsi="TH SarabunPSK" w:cs="TH SarabunPSK" w:hint="cs"/>
          <w:szCs w:val="32"/>
          <w:cs/>
        </w:rPr>
        <w:t>กรณี</w:t>
      </w:r>
      <w:r w:rsidRPr="00382F47">
        <w:rPr>
          <w:rFonts w:ascii="THSarabunPSK" w:hAnsi="THSarabunPSK" w:cs="THSarabunPSK" w:hint="cs"/>
          <w:szCs w:val="32"/>
          <w:cs/>
        </w:rPr>
        <w:t>ผู้ผลิตวัตถุอันตรายเพื่อใช้ในการป้องกัน</w:t>
      </w:r>
      <w:r w:rsidRPr="00382F47">
        <w:rPr>
          <w:rFonts w:ascii="THSarabunPSK" w:hAnsi="THSarabunPSK" w:cs="THSarabunPSK"/>
          <w:szCs w:val="32"/>
        </w:rPr>
        <w:t xml:space="preserve"> </w:t>
      </w:r>
      <w:r w:rsidRPr="00382F47">
        <w:rPr>
          <w:rFonts w:ascii="THSarabunPSK" w:hAnsi="THSarabunPSK" w:cs="THSarabunPSK" w:hint="cs"/>
          <w:szCs w:val="32"/>
          <w:cs/>
        </w:rPr>
        <w:t>กำจัด</w:t>
      </w:r>
      <w:r w:rsidRPr="00382F47">
        <w:rPr>
          <w:rFonts w:ascii="THSarabunPSK" w:hAnsi="THSarabunPSK" w:cs="THSarabunPSK"/>
          <w:szCs w:val="32"/>
        </w:rPr>
        <w:t xml:space="preserve"> </w:t>
      </w:r>
      <w:r w:rsidRPr="00382F47">
        <w:rPr>
          <w:rFonts w:ascii="THSarabunPSK" w:hAnsi="THSarabunPSK" w:cs="THSarabunPSK" w:hint="cs"/>
          <w:szCs w:val="32"/>
          <w:cs/>
        </w:rPr>
        <w:t>ทำลาย</w:t>
      </w:r>
      <w:r w:rsidRPr="00382F47">
        <w:rPr>
          <w:rFonts w:ascii="THSarabunPSK" w:hAnsi="THSarabunPSK" w:cs="THSarabunPSK"/>
          <w:szCs w:val="32"/>
        </w:rPr>
        <w:t xml:space="preserve"> </w:t>
      </w:r>
      <w:r w:rsidRPr="00382F47">
        <w:rPr>
          <w:rFonts w:ascii="THSarabunPSK" w:hAnsi="THSarabunPSK" w:cs="THSarabunPSK" w:hint="cs"/>
          <w:szCs w:val="32"/>
          <w:cs/>
        </w:rPr>
        <w:t>ควบคุมแมลง</w:t>
      </w:r>
      <w:r w:rsidRPr="00382F47">
        <w:rPr>
          <w:rFonts w:ascii="THSarabunPSK" w:hAnsi="THSarabunPSK" w:cs="THSarabunPSK"/>
          <w:szCs w:val="32"/>
        </w:rPr>
        <w:t xml:space="preserve"> </w:t>
      </w:r>
      <w:r w:rsidRPr="00382F47">
        <w:rPr>
          <w:rFonts w:ascii="THSarabunPSK" w:hAnsi="THSarabunPSK" w:cs="THSarabunPSK" w:hint="cs"/>
          <w:szCs w:val="32"/>
          <w:cs/>
        </w:rPr>
        <w:t>หรือสัตว์ที่เป็นศัตรูของสัตว์และสัตว์รบกวนด้านการปศุสัตว์</w:t>
      </w:r>
      <w:r w:rsidRPr="00382F47">
        <w:rPr>
          <w:rFonts w:ascii="THSarabunPSK" w:hAnsi="THSarabunPSK" w:cs="THSarabunPSK"/>
          <w:szCs w:val="32"/>
        </w:rPr>
        <w:t xml:space="preserve"> (</w:t>
      </w:r>
      <w:r w:rsidRPr="00382F47">
        <w:rPr>
          <w:rFonts w:ascii="THSarabunPSK" w:hAnsi="THSarabunPSK" w:cs="THSarabunPSK" w:hint="cs"/>
          <w:szCs w:val="32"/>
          <w:cs/>
        </w:rPr>
        <w:t>ยกเว้นปรสิตภายในตัวสัตว์</w:t>
      </w:r>
      <w:r w:rsidRPr="00382F47">
        <w:rPr>
          <w:rFonts w:ascii="THSarabunPSK" w:hAnsi="THSarabunPSK" w:cs="THSarabunPSK"/>
          <w:szCs w:val="32"/>
        </w:rPr>
        <w:t xml:space="preserve">) </w:t>
      </w:r>
      <w:r w:rsidRPr="005521AB">
        <w:rPr>
          <w:rFonts w:ascii="THSarabunPSK" w:hAnsi="THSarabunPSK" w:cs="THSarabunPSK" w:hint="cs"/>
          <w:szCs w:val="32"/>
          <w:u w:val="single"/>
          <w:cs/>
        </w:rPr>
        <w:t>ต้องผลิตโดยใช้วัตถุอันตรายประเภท</w:t>
      </w:r>
      <w:r w:rsidRPr="005521AB">
        <w:rPr>
          <w:rFonts w:ascii="THSarabunPSK" w:hAnsi="THSarabunPSK" w:cs="THSarabunPSK"/>
          <w:szCs w:val="32"/>
          <w:u w:val="single"/>
          <w:cs/>
        </w:rPr>
        <w:br/>
      </w:r>
      <w:r w:rsidRPr="005521AB">
        <w:rPr>
          <w:rFonts w:ascii="THSarabunPSK" w:hAnsi="THSarabunPSK" w:cs="THSarabunPSK" w:hint="cs"/>
          <w:szCs w:val="32"/>
          <w:u w:val="single"/>
          <w:cs/>
        </w:rPr>
        <w:t>เทคนิค</w:t>
      </w:r>
      <w:proofErr w:type="spellStart"/>
      <w:r w:rsidRPr="005521AB">
        <w:rPr>
          <w:rFonts w:ascii="THSarabunPSK" w:hAnsi="THSarabunPSK" w:cs="THSarabunPSK" w:hint="cs"/>
          <w:szCs w:val="32"/>
          <w:u w:val="single"/>
          <w:cs/>
        </w:rPr>
        <w:t>อล</w:t>
      </w:r>
      <w:proofErr w:type="spellEnd"/>
      <w:r w:rsidRPr="005521AB">
        <w:rPr>
          <w:rFonts w:ascii="THSarabunPSK" w:hAnsi="THSarabunPSK" w:cs="THSarabunPSK" w:hint="cs"/>
          <w:szCs w:val="32"/>
          <w:u w:val="single"/>
          <w:cs/>
        </w:rPr>
        <w:t>เกรด</w:t>
      </w:r>
      <w:r w:rsidRPr="005521AB">
        <w:rPr>
          <w:rFonts w:ascii="TH SarabunPSK" w:hAnsi="TH SarabunPSK" w:cs="TH SarabunPSK" w:hint="cs"/>
          <w:szCs w:val="32"/>
          <w:u w:val="single"/>
          <w:cs/>
        </w:rPr>
        <w:t>ที่ได้รับใบสำคัญการขึ้นทะเบียนจากกรมปศุสัตว์เท่านั้น</w:t>
      </w:r>
      <w:r w:rsidRPr="00382F47">
        <w:rPr>
          <w:rFonts w:ascii="TH SarabunPSK" w:hAnsi="TH SarabunPSK" w:cs="TH SarabunPSK"/>
          <w:szCs w:val="32"/>
        </w:rPr>
        <w:t>”</w:t>
      </w:r>
    </w:p>
    <w:p w:rsidR="00644411" w:rsidRDefault="00382F47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เห็นด้วย</w:t>
      </w:r>
    </w:p>
    <w:p w:rsidR="00382F47" w:rsidRDefault="00382F47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ไม่เห็นด้วย เนื่องจาก....................................................................................................................................</w:t>
      </w:r>
    </w:p>
    <w:p w:rsidR="00382F47" w:rsidRDefault="00382F47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382F47" w:rsidRDefault="00382F47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644411" w:rsidRPr="005521AB" w:rsidRDefault="00382F47" w:rsidP="00382F47">
      <w:pPr>
        <w:pStyle w:val="a4"/>
        <w:numPr>
          <w:ilvl w:val="0"/>
          <w:numId w:val="2"/>
        </w:numPr>
        <w:rPr>
          <w:rFonts w:ascii="TH SarabunPSK" w:hAnsi="TH SarabunPSK" w:cs="TH SarabunPSK"/>
          <w:szCs w:val="32"/>
          <w:u w:val="single"/>
        </w:rPr>
      </w:pPr>
      <w:r>
        <w:rPr>
          <w:rFonts w:ascii="TH SarabunPSK" w:hAnsi="TH SarabunPSK" w:cs="TH SarabunPSK" w:hint="cs"/>
          <w:spacing w:val="4"/>
          <w:szCs w:val="32"/>
          <w:cs/>
        </w:rPr>
        <w:t>กรณี</w:t>
      </w:r>
      <w:r w:rsidRPr="00382F47">
        <w:rPr>
          <w:rFonts w:ascii="TH SarabunPSK" w:hAnsi="TH SarabunPSK" w:cs="TH SarabunPSK" w:hint="cs"/>
          <w:spacing w:val="4"/>
          <w:szCs w:val="32"/>
          <w:cs/>
        </w:rPr>
        <w:t xml:space="preserve">ผู้นำเข้าซึ่งวัตถุอันตราย </w:t>
      </w:r>
      <w:r w:rsidRPr="00382F47">
        <w:rPr>
          <w:rFonts w:ascii="THSarabunPSK" w:hAnsi="THSarabunPSK" w:cs="THSarabunPSK" w:hint="cs"/>
          <w:szCs w:val="32"/>
          <w:cs/>
        </w:rPr>
        <w:t>สำหรับวัตถุอันตรายประเภทเทคนิค</w:t>
      </w:r>
      <w:proofErr w:type="spellStart"/>
      <w:r w:rsidRPr="00382F47">
        <w:rPr>
          <w:rFonts w:ascii="THSarabunPSK" w:hAnsi="THSarabunPSK" w:cs="THSarabunPSK" w:hint="cs"/>
          <w:szCs w:val="32"/>
          <w:cs/>
        </w:rPr>
        <w:t>อล</w:t>
      </w:r>
      <w:proofErr w:type="spellEnd"/>
      <w:r w:rsidRPr="00382F47">
        <w:rPr>
          <w:rFonts w:ascii="THSarabunPSK" w:hAnsi="THSarabunPSK" w:cs="THSarabunPSK" w:hint="cs"/>
          <w:szCs w:val="32"/>
          <w:cs/>
        </w:rPr>
        <w:t>เกรดที่ใช้ในการผลิตผลิตภัณฑ์เพื่อใช้ในการป้องกัน</w:t>
      </w:r>
      <w:r w:rsidRPr="00382F47">
        <w:rPr>
          <w:rFonts w:ascii="THSarabunPSK" w:hAnsi="THSarabunPSK" w:cs="THSarabunPSK"/>
          <w:szCs w:val="32"/>
        </w:rPr>
        <w:t xml:space="preserve"> </w:t>
      </w:r>
      <w:r w:rsidRPr="00382F47">
        <w:rPr>
          <w:rFonts w:ascii="THSarabunPSK" w:hAnsi="THSarabunPSK" w:cs="THSarabunPSK" w:hint="cs"/>
          <w:szCs w:val="32"/>
          <w:cs/>
        </w:rPr>
        <w:t>กำจัด</w:t>
      </w:r>
      <w:r w:rsidRPr="00382F47">
        <w:rPr>
          <w:rFonts w:ascii="THSarabunPSK" w:hAnsi="THSarabunPSK" w:cs="THSarabunPSK"/>
          <w:szCs w:val="32"/>
        </w:rPr>
        <w:t xml:space="preserve"> </w:t>
      </w:r>
      <w:r w:rsidRPr="00382F47">
        <w:rPr>
          <w:rFonts w:ascii="THSarabunPSK" w:hAnsi="THSarabunPSK" w:cs="THSarabunPSK" w:hint="cs"/>
          <w:szCs w:val="32"/>
          <w:cs/>
        </w:rPr>
        <w:t>ทำลาย</w:t>
      </w:r>
      <w:r w:rsidRPr="00382F47">
        <w:rPr>
          <w:rFonts w:ascii="THSarabunPSK" w:hAnsi="THSarabunPSK" w:cs="THSarabunPSK"/>
          <w:szCs w:val="32"/>
        </w:rPr>
        <w:t xml:space="preserve"> </w:t>
      </w:r>
      <w:r w:rsidRPr="00382F47">
        <w:rPr>
          <w:rFonts w:ascii="THSarabunPSK" w:hAnsi="THSarabunPSK" w:cs="THSarabunPSK" w:hint="cs"/>
          <w:szCs w:val="32"/>
          <w:cs/>
        </w:rPr>
        <w:t>ควบคุมแมลง</w:t>
      </w:r>
      <w:r w:rsidRPr="00382F47">
        <w:rPr>
          <w:rFonts w:ascii="THSarabunPSK" w:hAnsi="THSarabunPSK" w:cs="THSarabunPSK"/>
          <w:szCs w:val="32"/>
        </w:rPr>
        <w:t xml:space="preserve"> </w:t>
      </w:r>
      <w:r w:rsidRPr="00382F47">
        <w:rPr>
          <w:rFonts w:ascii="THSarabunPSK" w:hAnsi="THSarabunPSK" w:cs="THSarabunPSK" w:hint="cs"/>
          <w:szCs w:val="32"/>
          <w:cs/>
        </w:rPr>
        <w:t>หรือสัตว์ที่เป็นศัตรูของสัตว์และสัตว์รบกวนด้านการปศุสัตว์</w:t>
      </w:r>
      <w:r w:rsidRPr="00382F47">
        <w:rPr>
          <w:rFonts w:ascii="THSarabunPSK" w:hAnsi="THSarabunPSK" w:cs="THSarabunPSK"/>
          <w:szCs w:val="32"/>
        </w:rPr>
        <w:t xml:space="preserve"> (</w:t>
      </w:r>
      <w:r w:rsidRPr="00382F47">
        <w:rPr>
          <w:rFonts w:ascii="THSarabunPSK" w:hAnsi="THSarabunPSK" w:cs="THSarabunPSK" w:hint="cs"/>
          <w:szCs w:val="32"/>
          <w:cs/>
        </w:rPr>
        <w:t>ยกเว้นปรสิตภายในตัวสัตว์</w:t>
      </w:r>
      <w:r w:rsidRPr="00382F47">
        <w:rPr>
          <w:rFonts w:ascii="THSarabunPSK" w:hAnsi="THSarabunPSK" w:cs="THSarabunPSK"/>
          <w:szCs w:val="32"/>
        </w:rPr>
        <w:t>)</w:t>
      </w:r>
      <w:r w:rsidRPr="00382F47">
        <w:rPr>
          <w:rFonts w:ascii="TH SarabunPSK" w:hAnsi="TH SarabunPSK" w:cs="TH SarabunPSK" w:hint="cs"/>
          <w:szCs w:val="32"/>
          <w:cs/>
        </w:rPr>
        <w:t xml:space="preserve"> </w:t>
      </w:r>
      <w:r w:rsidRPr="005521AB">
        <w:rPr>
          <w:rFonts w:ascii="TH SarabunPSK" w:hAnsi="TH SarabunPSK" w:cs="TH SarabunPSK" w:hint="cs"/>
          <w:szCs w:val="32"/>
          <w:u w:val="single"/>
          <w:cs/>
        </w:rPr>
        <w:t>ต้องนำเข้ามาเพื่อผลิตเป็นผลิตภัณฑ์ที่ใช้ในด้านการปศุสัตว์เท่านั้น</w:t>
      </w:r>
    </w:p>
    <w:p w:rsidR="00382F47" w:rsidRPr="00382F47" w:rsidRDefault="00382F47" w:rsidP="00382F47">
      <w:pPr>
        <w:rPr>
          <w:rFonts w:ascii="TH SarabunPSK" w:hAnsi="TH SarabunPSK" w:cs="TH SarabunPSK" w:hint="cs"/>
        </w:rPr>
      </w:pPr>
      <w:r w:rsidRPr="00382F47">
        <w:rPr>
          <w:rFonts w:hint="cs"/>
        </w:rPr>
        <w:sym w:font="Wingdings 2" w:char="F0A3"/>
      </w:r>
      <w:r w:rsidRPr="00382F47">
        <w:rPr>
          <w:rFonts w:ascii="TH SarabunPSK" w:hAnsi="TH SarabunPSK" w:cs="TH SarabunPSK"/>
        </w:rPr>
        <w:t xml:space="preserve"> </w:t>
      </w:r>
      <w:r w:rsidRPr="00382F47">
        <w:rPr>
          <w:rFonts w:ascii="TH SarabunPSK" w:hAnsi="TH SarabunPSK" w:cs="TH SarabunPSK" w:hint="cs"/>
          <w:cs/>
        </w:rPr>
        <w:t>เห็นด้วย</w:t>
      </w:r>
    </w:p>
    <w:p w:rsidR="00382F47" w:rsidRPr="00382F47" w:rsidRDefault="00382F47" w:rsidP="00382F47">
      <w:pPr>
        <w:rPr>
          <w:rFonts w:ascii="TH SarabunPSK" w:hAnsi="TH SarabunPSK" w:cs="TH SarabunPSK" w:hint="cs"/>
        </w:rPr>
      </w:pPr>
      <w:r w:rsidRPr="00382F47">
        <w:rPr>
          <w:rFonts w:hint="cs"/>
        </w:rPr>
        <w:sym w:font="Wingdings 2" w:char="F0A3"/>
      </w:r>
      <w:r w:rsidRPr="00382F47">
        <w:rPr>
          <w:rFonts w:ascii="TH SarabunPSK" w:hAnsi="TH SarabunPSK" w:cs="TH SarabunPSK" w:hint="cs"/>
          <w:cs/>
        </w:rPr>
        <w:t xml:space="preserve"> ไม่เห็นด้วย เนื่องจาก....................................................................................................................................</w:t>
      </w:r>
    </w:p>
    <w:p w:rsidR="00382F47" w:rsidRPr="00382F47" w:rsidRDefault="00382F47" w:rsidP="00382F47">
      <w:pPr>
        <w:rPr>
          <w:rFonts w:ascii="TH SarabunPSK" w:hAnsi="TH SarabunPSK" w:cs="TH SarabunPSK" w:hint="cs"/>
        </w:rPr>
      </w:pPr>
      <w:r w:rsidRPr="00382F4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382F47" w:rsidRPr="00382F47" w:rsidRDefault="00382F47" w:rsidP="00382F47">
      <w:pPr>
        <w:rPr>
          <w:rFonts w:ascii="TH SarabunPSK" w:hAnsi="TH SarabunPSK" w:cs="TH SarabunPSK"/>
        </w:rPr>
      </w:pPr>
      <w:r w:rsidRPr="00382F4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</w:p>
    <w:sectPr w:rsidR="00382F47" w:rsidRPr="00382F47" w:rsidSect="00A13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B7C8E"/>
    <w:multiLevelType w:val="hybridMultilevel"/>
    <w:tmpl w:val="ED707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4556A"/>
    <w:multiLevelType w:val="hybridMultilevel"/>
    <w:tmpl w:val="821E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savePreviewPicture/>
  <w:compat>
    <w:applyBreakingRules/>
  </w:compat>
  <w:rsids>
    <w:rsidRoot w:val="006C225C"/>
    <w:rsid w:val="00382F47"/>
    <w:rsid w:val="005521AB"/>
    <w:rsid w:val="005E5011"/>
    <w:rsid w:val="00644411"/>
    <w:rsid w:val="006C225C"/>
    <w:rsid w:val="00A1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5C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411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4</cp:revision>
  <dcterms:created xsi:type="dcterms:W3CDTF">2018-12-17T02:59:00Z</dcterms:created>
  <dcterms:modified xsi:type="dcterms:W3CDTF">2019-01-11T05:37:00Z</dcterms:modified>
</cp:coreProperties>
</file>